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87F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F275BF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002BAE4" wp14:editId="63C8A9C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B38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97F148" w14:textId="7BE244AA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11B1D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proofErr w:type="spellStart"/>
      <w:r w:rsidR="0004074D">
        <w:rPr>
          <w:rFonts w:ascii="Arial" w:hAnsi="Arial" w:cs="Arial"/>
          <w:bCs/>
          <w:color w:val="404040"/>
          <w:sz w:val="24"/>
          <w:szCs w:val="24"/>
        </w:rPr>
        <w:t>Jenyfer</w:t>
      </w:r>
      <w:proofErr w:type="spellEnd"/>
      <w:r w:rsidR="0004074D">
        <w:rPr>
          <w:rFonts w:ascii="Arial" w:hAnsi="Arial" w:cs="Arial"/>
          <w:bCs/>
          <w:color w:val="404040"/>
          <w:sz w:val="24"/>
          <w:szCs w:val="24"/>
        </w:rPr>
        <w:t xml:space="preserve"> Lince Mendoza</w:t>
      </w:r>
    </w:p>
    <w:p w14:paraId="17100E75" w14:textId="77777777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5E0753ED" w14:textId="7E8F7B5E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="0004074D">
        <w:rPr>
          <w:rFonts w:ascii="Arial" w:hAnsi="Arial" w:cs="Arial"/>
          <w:bCs/>
          <w:color w:val="404040"/>
          <w:sz w:val="24"/>
          <w:szCs w:val="24"/>
        </w:rPr>
        <w:t>11608988</w:t>
      </w:r>
    </w:p>
    <w:p w14:paraId="5A2B987E" w14:textId="20CD2C8F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11B1D">
        <w:rPr>
          <w:rFonts w:ascii="Arial" w:hAnsi="Arial" w:cs="Arial"/>
          <w:color w:val="404040"/>
          <w:sz w:val="24"/>
          <w:szCs w:val="24"/>
        </w:rPr>
        <w:t xml:space="preserve">: </w:t>
      </w:r>
    </w:p>
    <w:p w14:paraId="5585FB1B" w14:textId="71493874" w:rsidR="00AB5916" w:rsidRPr="00211B1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1B1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04074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4074D" w:rsidRPr="0004074D">
        <w:rPr>
          <w:rFonts w:ascii="Arial" w:hAnsi="Arial" w:cs="Arial"/>
          <w:color w:val="404040"/>
          <w:sz w:val="24"/>
          <w:szCs w:val="24"/>
        </w:rPr>
        <w:t>jlince@fiscaliaveracruz.gob.mx</w:t>
      </w:r>
    </w:p>
    <w:p w14:paraId="0FFF12C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80193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53F9F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A87DC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25EED1" wp14:editId="5E47924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EDEC0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837207" w14:textId="4760D18F" w:rsidR="00BB2BF2" w:rsidRPr="00BB2BF2" w:rsidRDefault="00211B1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="0004074D">
        <w:rPr>
          <w:rFonts w:ascii="Arial" w:hAnsi="Arial" w:cs="Arial"/>
          <w:b/>
          <w:color w:val="404040"/>
          <w:sz w:val="24"/>
          <w:szCs w:val="24"/>
        </w:rPr>
        <w:t>14</w:t>
      </w:r>
      <w:r>
        <w:rPr>
          <w:rFonts w:ascii="Arial" w:hAnsi="Arial" w:cs="Arial"/>
          <w:b/>
          <w:color w:val="404040"/>
          <w:sz w:val="24"/>
          <w:szCs w:val="24"/>
        </w:rPr>
        <w:t>-201</w:t>
      </w:r>
      <w:r w:rsidR="0004074D">
        <w:rPr>
          <w:rFonts w:ascii="Arial" w:hAnsi="Arial" w:cs="Arial"/>
          <w:b/>
          <w:color w:val="404040"/>
          <w:sz w:val="24"/>
          <w:szCs w:val="24"/>
        </w:rPr>
        <w:t>8</w:t>
      </w:r>
    </w:p>
    <w:p w14:paraId="79BA2898" w14:textId="77777777" w:rsidR="00BA21B4" w:rsidRDefault="00211B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75B435F1" w14:textId="7913FF71" w:rsidR="00413687" w:rsidRDefault="0004074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1D865FF4" w14:textId="751319FA" w:rsidR="00211B1D" w:rsidRDefault="0004074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Coatzacoalcos</w:t>
      </w:r>
      <w:r w:rsidR="00211B1D">
        <w:rPr>
          <w:rFonts w:ascii="Arial" w:hAnsi="Arial" w:cs="Arial"/>
          <w:color w:val="404040"/>
          <w:sz w:val="24"/>
          <w:szCs w:val="24"/>
        </w:rPr>
        <w:t>, Veracruz.</w:t>
      </w:r>
    </w:p>
    <w:p w14:paraId="471BE1CA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3B1ED8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BF24A8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921176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8A6F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C2A8A4" wp14:editId="18CCA46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AE65E7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2C3112A" w14:textId="46F403E8" w:rsidR="00BB2BF2" w:rsidRPr="005776F0" w:rsidRDefault="00CB245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</w:t>
      </w:r>
      <w:r w:rsidR="00226EE7" w:rsidRPr="005776F0">
        <w:rPr>
          <w:rFonts w:ascii="Arial" w:hAnsi="Arial" w:cs="Arial"/>
          <w:b/>
          <w:color w:val="404040"/>
          <w:sz w:val="24"/>
          <w:szCs w:val="24"/>
        </w:rPr>
        <w:t xml:space="preserve"> 20</w:t>
      </w:r>
      <w:r>
        <w:rPr>
          <w:rFonts w:ascii="Arial" w:hAnsi="Arial" w:cs="Arial"/>
          <w:b/>
          <w:color w:val="404040"/>
          <w:sz w:val="24"/>
          <w:szCs w:val="24"/>
        </w:rPr>
        <w:t>2</w:t>
      </w:r>
      <w:r w:rsidR="00226EE7" w:rsidRPr="005776F0">
        <w:rPr>
          <w:rFonts w:ascii="Arial" w:hAnsi="Arial" w:cs="Arial"/>
          <w:b/>
          <w:color w:val="404040"/>
          <w:sz w:val="24"/>
          <w:szCs w:val="24"/>
        </w:rPr>
        <w:t>1- Julio 20</w:t>
      </w:r>
      <w:r>
        <w:rPr>
          <w:rFonts w:ascii="Arial" w:hAnsi="Arial" w:cs="Arial"/>
          <w:b/>
          <w:color w:val="404040"/>
          <w:sz w:val="24"/>
          <w:szCs w:val="24"/>
        </w:rPr>
        <w:t>21</w:t>
      </w:r>
    </w:p>
    <w:p w14:paraId="0AE6289E" w14:textId="35160BAB" w:rsidR="00CB245E" w:rsidRPr="005776F0" w:rsidRDefault="00CB245E" w:rsidP="00BB2BF2">
      <w:pPr>
        <w:rPr>
          <w:rFonts w:ascii="Arial" w:hAnsi="Arial" w:cs="Arial"/>
          <w:color w:val="404040"/>
          <w:sz w:val="24"/>
          <w:szCs w:val="24"/>
        </w:rPr>
      </w:pPr>
      <w:r w:rsidRPr="00CB245E">
        <w:rPr>
          <w:rFonts w:ascii="Arial" w:hAnsi="Arial" w:cs="Arial"/>
          <w:color w:val="404040"/>
          <w:sz w:val="24"/>
          <w:szCs w:val="24"/>
        </w:rPr>
        <w:t>Capacitador-Asistente Electoral</w:t>
      </w:r>
      <w:r>
        <w:rPr>
          <w:rFonts w:ascii="Arial" w:hAnsi="Arial" w:cs="Arial"/>
          <w:color w:val="404040"/>
          <w:sz w:val="24"/>
          <w:szCs w:val="24"/>
        </w:rPr>
        <w:t xml:space="preserve"> en Instituto Nacional Electoral Minatitlán, Veracruz.</w:t>
      </w:r>
    </w:p>
    <w:p w14:paraId="5321DE51" w14:textId="5875FDA7" w:rsidR="00226EE7" w:rsidRPr="005776F0" w:rsidRDefault="00226EE7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5776F0">
        <w:rPr>
          <w:rFonts w:ascii="Arial" w:hAnsi="Arial" w:cs="Arial"/>
          <w:b/>
          <w:bCs/>
          <w:color w:val="404040"/>
          <w:sz w:val="24"/>
          <w:szCs w:val="24"/>
        </w:rPr>
        <w:t>Agosto 20</w:t>
      </w:r>
      <w:r w:rsidR="00CB245E">
        <w:rPr>
          <w:rFonts w:ascii="Arial" w:hAnsi="Arial" w:cs="Arial"/>
          <w:b/>
          <w:bCs/>
          <w:color w:val="404040"/>
          <w:sz w:val="24"/>
          <w:szCs w:val="24"/>
        </w:rPr>
        <w:t>21</w:t>
      </w:r>
      <w:r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- </w:t>
      </w:r>
      <w:proofErr w:type="gramStart"/>
      <w:r w:rsidR="00CB245E">
        <w:rPr>
          <w:rFonts w:ascii="Arial" w:hAnsi="Arial" w:cs="Arial"/>
          <w:b/>
          <w:bCs/>
          <w:color w:val="404040"/>
          <w:sz w:val="24"/>
          <w:szCs w:val="24"/>
        </w:rPr>
        <w:t>Octubre</w:t>
      </w:r>
      <w:proofErr w:type="gramEnd"/>
      <w:r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 20</w:t>
      </w:r>
      <w:r w:rsidR="00CB245E">
        <w:rPr>
          <w:rFonts w:ascii="Arial" w:hAnsi="Arial" w:cs="Arial"/>
          <w:b/>
          <w:bCs/>
          <w:color w:val="404040"/>
          <w:sz w:val="24"/>
          <w:szCs w:val="24"/>
        </w:rPr>
        <w:t>23</w:t>
      </w:r>
    </w:p>
    <w:p w14:paraId="555AB792" w14:textId="48D6DDBD" w:rsidR="00226EE7" w:rsidRPr="005776F0" w:rsidRDefault="00CB245E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Abogada</w:t>
      </w:r>
      <w:r w:rsidR="00226EE7" w:rsidRPr="005776F0">
        <w:rPr>
          <w:rFonts w:ascii="Arial" w:hAnsi="Arial" w:cs="Arial"/>
          <w:color w:val="404040"/>
          <w:sz w:val="24"/>
          <w:szCs w:val="24"/>
        </w:rPr>
        <w:t xml:space="preserve"> en </w:t>
      </w:r>
      <w:r>
        <w:rPr>
          <w:rFonts w:ascii="Arial" w:hAnsi="Arial" w:cs="Arial"/>
          <w:color w:val="404040"/>
          <w:sz w:val="24"/>
          <w:szCs w:val="24"/>
        </w:rPr>
        <w:t>Jurídico Lime Abogados</w:t>
      </w:r>
    </w:p>
    <w:p w14:paraId="144141CB" w14:textId="008B26D3" w:rsidR="00226EE7" w:rsidRPr="005776F0" w:rsidRDefault="00CB245E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Minatitlán</w:t>
      </w:r>
      <w:r w:rsidR="00226EE7" w:rsidRPr="005776F0">
        <w:rPr>
          <w:rFonts w:ascii="Arial" w:hAnsi="Arial" w:cs="Arial"/>
          <w:color w:val="404040"/>
          <w:sz w:val="24"/>
          <w:szCs w:val="24"/>
        </w:rPr>
        <w:t>, Veracruz.</w:t>
      </w:r>
    </w:p>
    <w:p w14:paraId="2685D5D9" w14:textId="77777777" w:rsidR="00226EE7" w:rsidRPr="005776F0" w:rsidRDefault="00226EE7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7769BC25" w14:textId="1738742E" w:rsidR="00226EE7" w:rsidRPr="005776F0" w:rsidRDefault="00CB245E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Octu</w:t>
      </w:r>
      <w:r w:rsidR="00226EE7" w:rsidRPr="005776F0">
        <w:rPr>
          <w:rFonts w:ascii="Arial" w:hAnsi="Arial" w:cs="Arial"/>
          <w:b/>
          <w:bCs/>
          <w:color w:val="404040"/>
          <w:sz w:val="24"/>
          <w:szCs w:val="24"/>
        </w:rPr>
        <w:t>bre 20</w:t>
      </w:r>
      <w:r>
        <w:rPr>
          <w:rFonts w:ascii="Arial" w:hAnsi="Arial" w:cs="Arial"/>
          <w:b/>
          <w:bCs/>
          <w:color w:val="404040"/>
          <w:sz w:val="24"/>
          <w:szCs w:val="24"/>
        </w:rPr>
        <w:t>23</w:t>
      </w:r>
      <w:r w:rsidR="00226EE7"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/>
          <w:bCs/>
          <w:color w:val="404040"/>
          <w:sz w:val="24"/>
          <w:szCs w:val="24"/>
        </w:rPr>
        <w:t>Noviembre</w:t>
      </w:r>
      <w:proofErr w:type="gramEnd"/>
      <w:r w:rsidR="00226EE7"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 2024</w:t>
      </w:r>
    </w:p>
    <w:p w14:paraId="38C0804D" w14:textId="7EF2FAB6" w:rsidR="00747B33" w:rsidRPr="005776F0" w:rsidRDefault="00CB245E" w:rsidP="00BB2BF2">
      <w:pPr>
        <w:rPr>
          <w:rFonts w:ascii="Arial" w:hAnsi="Arial" w:cs="Arial"/>
          <w:sz w:val="24"/>
          <w:szCs w:val="24"/>
        </w:rPr>
      </w:pPr>
      <w:r w:rsidRPr="00CB245E">
        <w:rPr>
          <w:rFonts w:ascii="Arial" w:hAnsi="Arial" w:cs="Arial"/>
          <w:color w:val="404040"/>
          <w:sz w:val="24"/>
          <w:szCs w:val="24"/>
        </w:rPr>
        <w:t>Auxiliar de Fiscal en la Sub Unidad Integral de Cosoleacaque del XXI Distrito Judicial en Coatzacoalcos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14:paraId="4C06DDAB" w14:textId="77777777" w:rsidR="00747B33" w:rsidRPr="00BA21B4" w:rsidRDefault="00747B33" w:rsidP="00BB2BF2">
      <w:pPr>
        <w:rPr>
          <w:sz w:val="24"/>
          <w:szCs w:val="24"/>
        </w:rPr>
      </w:pPr>
    </w:p>
    <w:p w14:paraId="3E72BED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CBAA9A" wp14:editId="095CD61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3101027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A487E0A" w14:textId="77777777" w:rsidR="006B643A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p w14:paraId="3A17FF41" w14:textId="77777777" w:rsidR="00413687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Sistema penal Acusatorio</w:t>
      </w:r>
    </w:p>
    <w:p w14:paraId="45A82E3D" w14:textId="77777777" w:rsidR="00413687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Derecho civil</w:t>
      </w:r>
    </w:p>
    <w:p w14:paraId="097C67D9" w14:textId="55067969" w:rsidR="00CB245E" w:rsidRPr="005776F0" w:rsidRDefault="00CB245E" w:rsidP="00AB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Familiar</w:t>
      </w:r>
    </w:p>
    <w:sectPr w:rsidR="00CB245E" w:rsidRPr="005776F0" w:rsidSect="00413687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1B4D" w14:textId="77777777" w:rsidR="0030112C" w:rsidRDefault="0030112C" w:rsidP="00AB5916">
      <w:pPr>
        <w:spacing w:after="0" w:line="240" w:lineRule="auto"/>
      </w:pPr>
      <w:r>
        <w:separator/>
      </w:r>
    </w:p>
  </w:endnote>
  <w:endnote w:type="continuationSeparator" w:id="0">
    <w:p w14:paraId="2C2EA16F" w14:textId="77777777" w:rsidR="0030112C" w:rsidRDefault="0030112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98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6E7EC9" wp14:editId="1402E10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486D" w14:textId="77777777" w:rsidR="0030112C" w:rsidRDefault="0030112C" w:rsidP="00AB5916">
      <w:pPr>
        <w:spacing w:after="0" w:line="240" w:lineRule="auto"/>
      </w:pPr>
      <w:r>
        <w:separator/>
      </w:r>
    </w:p>
  </w:footnote>
  <w:footnote w:type="continuationSeparator" w:id="0">
    <w:p w14:paraId="10F73CD0" w14:textId="77777777" w:rsidR="0030112C" w:rsidRDefault="0030112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45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60AC453" wp14:editId="761A850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4074D"/>
    <w:rsid w:val="0005169D"/>
    <w:rsid w:val="00076A27"/>
    <w:rsid w:val="000D5363"/>
    <w:rsid w:val="000E2580"/>
    <w:rsid w:val="000F65AB"/>
    <w:rsid w:val="00196774"/>
    <w:rsid w:val="00211B1D"/>
    <w:rsid w:val="00226EE7"/>
    <w:rsid w:val="00247088"/>
    <w:rsid w:val="002F214B"/>
    <w:rsid w:val="0030112C"/>
    <w:rsid w:val="00304E91"/>
    <w:rsid w:val="003301E8"/>
    <w:rsid w:val="003E7CE6"/>
    <w:rsid w:val="00403B64"/>
    <w:rsid w:val="00413687"/>
    <w:rsid w:val="00462C41"/>
    <w:rsid w:val="004A1170"/>
    <w:rsid w:val="004B2D6E"/>
    <w:rsid w:val="004E4FFA"/>
    <w:rsid w:val="00543C5A"/>
    <w:rsid w:val="005502F5"/>
    <w:rsid w:val="005776F0"/>
    <w:rsid w:val="005A32B3"/>
    <w:rsid w:val="00600D12"/>
    <w:rsid w:val="0062715F"/>
    <w:rsid w:val="006B6226"/>
    <w:rsid w:val="006B643A"/>
    <w:rsid w:val="006C2CDA"/>
    <w:rsid w:val="00723B67"/>
    <w:rsid w:val="00726727"/>
    <w:rsid w:val="00747B33"/>
    <w:rsid w:val="00785C57"/>
    <w:rsid w:val="00846235"/>
    <w:rsid w:val="008F368D"/>
    <w:rsid w:val="00A66637"/>
    <w:rsid w:val="00AB5916"/>
    <w:rsid w:val="00B55469"/>
    <w:rsid w:val="00B73714"/>
    <w:rsid w:val="00BA21B4"/>
    <w:rsid w:val="00BB2BF2"/>
    <w:rsid w:val="00CA5ACD"/>
    <w:rsid w:val="00CB245E"/>
    <w:rsid w:val="00CE7F12"/>
    <w:rsid w:val="00CF282F"/>
    <w:rsid w:val="00D03386"/>
    <w:rsid w:val="00D33939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519F"/>
  <w15:docId w15:val="{FE20A44A-F9AA-456A-A019-DBBF596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1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11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1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B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2025-03-24T16:47:00Z</dcterms:created>
  <dcterms:modified xsi:type="dcterms:W3CDTF">2025-03-24T16:47:00Z</dcterms:modified>
</cp:coreProperties>
</file>